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E64A" w14:textId="4D6002EF" w:rsidR="00D833FA" w:rsidRPr="00607BAE" w:rsidRDefault="009950BB" w:rsidP="00607BAE">
      <w:pPr>
        <w:pStyle w:val="a4"/>
        <w:rPr>
          <w:rFonts w:ascii="TH SarabunPSK" w:hAnsi="TH SarabunPSK" w:cs="TH SarabunPSK"/>
          <w:bCs/>
          <w:sz w:val="72"/>
          <w:szCs w:val="72"/>
          <w:cs/>
        </w:rPr>
      </w:pPr>
      <w:r w:rsidRPr="009950BB">
        <w:rPr>
          <w:rFonts w:ascii="TH SarabunPSK" w:hAnsi="TH SarabunPSK" w:cs="TH SarabunPSK"/>
          <w:bCs/>
          <w:sz w:val="56"/>
          <w:szCs w:val="56"/>
          <w:cs/>
        </w:rPr>
        <w:t>แผนธุรกิจฉบับสมบูรณ์</w:t>
      </w:r>
    </w:p>
    <w:p w14:paraId="47C1EE5D" w14:textId="11DF5A7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409EC001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0935D19A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A71FF5B" w14:textId="77777777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225E01A1" w14:textId="5F909243" w:rsidR="00A40C77" w:rsidRPr="00607BAE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12C34AA3" w14:textId="7C9713E8" w:rsidR="00A40C77" w:rsidRDefault="00A40C77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CD45B4">
        <w:rPr>
          <w:rFonts w:ascii="TH SarabunPSK" w:hAnsi="TH SarabunPSK" w:cs="TH SarabunPSK"/>
          <w:b/>
          <w:bCs/>
          <w:sz w:val="36"/>
          <w:szCs w:val="36"/>
        </w:rPr>
        <w:t>(Technology and Innovation-Based Enterprise Development Fund</w:t>
      </w:r>
      <w:r w:rsidR="00CD45B4">
        <w:rPr>
          <w:rFonts w:ascii="TH SarabunPSK" w:hAnsi="TH SarabunPSK" w:cs="TH SarabunPSK"/>
          <w:b/>
          <w:bCs/>
          <w:sz w:val="36"/>
          <w:szCs w:val="36"/>
        </w:rPr>
        <w:t>: TED Fund</w:t>
      </w:r>
      <w:r w:rsidRPr="00CD45B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61B3B6F5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0801CF4" w14:textId="5DE3A072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a4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33BA68C8" w14:textId="083ACDCB" w:rsidR="00607BAE" w:rsidRPr="00607BAE" w:rsidRDefault="00607BAE" w:rsidP="00607BAE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4B0D3BD7" w14:textId="77777777" w:rsidR="003E0ADE" w:rsidRPr="00607BAE" w:rsidRDefault="003E0AD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5BD8D28" w14:textId="4A1D3302" w:rsidR="00D456C4" w:rsidRDefault="00D456C4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5D3AC0F8" w14:textId="3209E3DA" w:rsidR="00607BAE" w:rsidRDefault="00607BAE" w:rsidP="00607BAE">
      <w:pPr>
        <w:pStyle w:val="a4"/>
        <w:rPr>
          <w:rFonts w:ascii="TH SarabunPSK" w:hAnsi="TH SarabunPSK" w:cs="TH SarabunPSK"/>
          <w:sz w:val="36"/>
          <w:szCs w:val="36"/>
          <w:cs/>
        </w:rPr>
      </w:pPr>
    </w:p>
    <w:p w14:paraId="40770267" w14:textId="77777777" w:rsidR="00607BAE" w:rsidRPr="00607BAE" w:rsidRDefault="00607BAE" w:rsidP="00607BAE">
      <w:pPr>
        <w:pStyle w:val="a4"/>
        <w:rPr>
          <w:rFonts w:ascii="TH SarabunPSK" w:hAnsi="TH SarabunPSK" w:cs="TH SarabunPSK"/>
          <w:sz w:val="36"/>
          <w:szCs w:val="36"/>
        </w:rPr>
      </w:pPr>
    </w:p>
    <w:p w14:paraId="070F2C56" w14:textId="3B658385" w:rsidR="00A40C77" w:rsidRPr="00607BAE" w:rsidRDefault="003E0ADE" w:rsidP="00607BA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24C82999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B4CCB0" w14:textId="77777777" w:rsidR="00607BAE" w:rsidRDefault="00607BAE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07BAE" w:rsidSect="00607BAE">
          <w:footerReference w:type="default" r:id="rId8"/>
          <w:pgSz w:w="11906" w:h="16838" w:code="9"/>
          <w:pgMar w:top="1440" w:right="1134" w:bottom="1134" w:left="1701" w:header="425" w:footer="363" w:gutter="0"/>
          <w:cols w:space="720"/>
          <w:docGrid w:linePitch="360"/>
        </w:sectPr>
      </w:pPr>
    </w:p>
    <w:p w14:paraId="6C249018" w14:textId="79927E4A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</w:t>
      </w:r>
      <w:r w:rsidR="009950BB" w:rsidRPr="009950BB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จะต้องประกอบด้วยหัวข้อต่าง ๆ ดังนี้</w:t>
      </w:r>
    </w:p>
    <w:p w14:paraId="3916627A" w14:textId="6B6AABDA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14:paraId="2ACCB1BF" w14:textId="68519EE1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ประวัติโดยย่อของกิจการ</w:t>
      </w:r>
    </w:p>
    <w:p w14:paraId="09CBB48C" w14:textId="0F3336EE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การวิเคราะห์สถานการณ์</w:t>
      </w:r>
    </w:p>
    <w:p w14:paraId="66DA0F43" w14:textId="312872B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วัตถุประสงค์และเป้าหมายทางธุรกิจ</w:t>
      </w:r>
    </w:p>
    <w:p w14:paraId="56886437" w14:textId="585AB55B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แผนการตลาด</w:t>
      </w:r>
    </w:p>
    <w:p w14:paraId="49797AE1" w14:textId="1D18A91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แผนการจัดการและแผนกำลังคน</w:t>
      </w:r>
    </w:p>
    <w:p w14:paraId="546BEEF7" w14:textId="6EC6D61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แผนการผลิต/ปฏิบัติการ</w:t>
      </w:r>
    </w:p>
    <w:p w14:paraId="4BBB62C8" w14:textId="50098A23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แผนการเงิน</w:t>
      </w:r>
      <w:r w:rsidR="004E08D4">
        <w:rPr>
          <w:rFonts w:ascii="TH SarabunPSK" w:hAnsi="TH SarabunPSK" w:cs="TH SarabunPSK" w:hint="cs"/>
          <w:sz w:val="32"/>
          <w:szCs w:val="32"/>
          <w:cs/>
        </w:rPr>
        <w:t xml:space="preserve"> ระยะการลงทุน </w:t>
      </w:r>
      <w:r w:rsidR="004E08D4">
        <w:rPr>
          <w:rFonts w:ascii="TH SarabunPSK" w:hAnsi="TH SarabunPSK" w:cs="TH SarabunPSK"/>
          <w:sz w:val="32"/>
          <w:szCs w:val="32"/>
          <w:lang w:val="en-US"/>
        </w:rPr>
        <w:t xml:space="preserve">3-5 </w:t>
      </w:r>
      <w:r w:rsidR="004E08D4">
        <w:rPr>
          <w:rFonts w:ascii="TH SarabunPSK" w:hAnsi="TH SarabunPSK" w:cs="TH SarabunPSK" w:hint="cs"/>
          <w:sz w:val="32"/>
          <w:szCs w:val="32"/>
          <w:cs/>
          <w:lang w:val="en-US"/>
        </w:rPr>
        <w:t>ปี</w:t>
      </w:r>
    </w:p>
    <w:p w14:paraId="6EC95F75" w14:textId="177A86E8" w:rsidR="00D55F21" w:rsidRP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p w14:paraId="65FBEAAA" w14:textId="21533C79" w:rsidR="00D55F21" w:rsidRDefault="00D55F21" w:rsidP="00D55F21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D55F21">
        <w:rPr>
          <w:rFonts w:ascii="TH SarabunPSK" w:hAnsi="TH SarabunPSK" w:cs="TH SarabunPSK"/>
          <w:sz w:val="32"/>
          <w:szCs w:val="32"/>
          <w:cs/>
        </w:rPr>
        <w:t>แผนฉุกเฉิน</w:t>
      </w:r>
    </w:p>
    <w:p w14:paraId="3C92137F" w14:textId="1B223F33" w:rsidR="00304AB9" w:rsidRDefault="00304AB9" w:rsidP="00304AB9">
      <w:pPr>
        <w:pStyle w:val="ab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D55F21">
        <w:rPr>
          <w:rFonts w:ascii="TH SarabunPSK" w:hAnsi="TH SarabunPSK" w:cs="TH SarabunPSK" w:hint="cs"/>
          <w:sz w:val="32"/>
          <w:szCs w:val="32"/>
          <w:cs/>
        </w:rPr>
        <w:t xml:space="preserve"> (ข้อมูลที่จะต้องส่งมอบแก่กองทุนฯ)</w:t>
      </w:r>
    </w:p>
    <w:p w14:paraId="0CBF0DC9" w14:textId="156EAF26" w:rsidR="00304AB9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5241FFEC" w14:textId="704FF5EA" w:rsidR="00D55F21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</w:t>
      </w:r>
      <w:r w:rsidRPr="00304AB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 ให้ครบถ้วน)</w:t>
      </w:r>
    </w:p>
    <w:p w14:paraId="4699F48A" w14:textId="7E83D169" w:rsidR="00D55F21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2205B556" w14:textId="500A7863" w:rsidR="00D55F21" w:rsidRPr="00304AB9" w:rsidRDefault="00D55F21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18809936" w14:textId="244F96C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ab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822C" w14:textId="77777777" w:rsidR="0082122D" w:rsidRDefault="0082122D" w:rsidP="00A52F36">
      <w:r>
        <w:separator/>
      </w:r>
    </w:p>
  </w:endnote>
  <w:endnote w:type="continuationSeparator" w:id="0">
    <w:p w14:paraId="26E0EED0" w14:textId="77777777" w:rsidR="0082122D" w:rsidRDefault="0082122D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F4D" w14:textId="77777777" w:rsidR="00D833FA" w:rsidRPr="00C50CAB" w:rsidRDefault="003A4194" w:rsidP="00096FCF">
    <w:pPr>
      <w:pStyle w:val="a8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74A3" w14:textId="77777777" w:rsidR="0082122D" w:rsidRDefault="0082122D" w:rsidP="00A52F36">
      <w:r>
        <w:separator/>
      </w:r>
    </w:p>
  </w:footnote>
  <w:footnote w:type="continuationSeparator" w:id="0">
    <w:p w14:paraId="13A9CCFA" w14:textId="77777777" w:rsidR="0082122D" w:rsidRDefault="0082122D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97C36"/>
    <w:rsid w:val="000A38DB"/>
    <w:rsid w:val="000B4F60"/>
    <w:rsid w:val="000C758A"/>
    <w:rsid w:val="000D2736"/>
    <w:rsid w:val="000D2F84"/>
    <w:rsid w:val="000E29F7"/>
    <w:rsid w:val="000E5041"/>
    <w:rsid w:val="000E556C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08D4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4E55"/>
    <w:rsid w:val="007703F9"/>
    <w:rsid w:val="007719D8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122D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0BB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55F21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444B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649"/>
    <w:rPr>
      <w:sz w:val="24"/>
      <w:szCs w:val="28"/>
      <w:lang w:val="en-GB"/>
    </w:rPr>
  </w:style>
  <w:style w:type="paragraph" w:styleId="3">
    <w:name w:val="heading 3"/>
    <w:basedOn w:val="a"/>
    <w:next w:val="a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C731B"/>
    <w:rPr>
      <w:rFonts w:ascii="Cordia New" w:hAnsi="Cordia New" w:cs="Cordia New"/>
      <w:sz w:val="28"/>
      <w:lang w:val="en-US"/>
    </w:rPr>
  </w:style>
  <w:style w:type="table" w:styleId="a3">
    <w:name w:val="Table Grid"/>
    <w:basedOn w:val="a1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a6">
    <w:name w:val="Normal (Web)"/>
    <w:basedOn w:val="a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a7">
    <w:name w:val="Hyperlink"/>
    <w:rsid w:val="008A715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96EC2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2E38C2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uiPriority w:val="10"/>
    <w:locked/>
    <w:rsid w:val="002E245A"/>
    <w:rPr>
      <w:sz w:val="44"/>
      <w:szCs w:val="44"/>
    </w:rPr>
  </w:style>
  <w:style w:type="paragraph" w:styleId="ab">
    <w:name w:val="List Paragraph"/>
    <w:basedOn w:val="a"/>
    <w:uiPriority w:val="34"/>
    <w:qFormat/>
    <w:rsid w:val="002E24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link w:val="ac"/>
    <w:uiPriority w:val="99"/>
    <w:rsid w:val="00A52F36"/>
    <w:rPr>
      <w:sz w:val="24"/>
      <w:szCs w:val="28"/>
      <w:lang w:val="en-GB"/>
    </w:rPr>
  </w:style>
  <w:style w:type="character" w:customStyle="1" w:styleId="a9">
    <w:name w:val="ท้ายกระดาษ อักขระ"/>
    <w:link w:val="a8"/>
    <w:uiPriority w:val="99"/>
    <w:rsid w:val="00C50CAB"/>
    <w:rPr>
      <w:sz w:val="24"/>
      <w:szCs w:val="28"/>
      <w:lang w:val="en-GB"/>
    </w:rPr>
  </w:style>
  <w:style w:type="paragraph" w:styleId="ae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40">
    <w:name w:val="หัวเรื่อง 4 อักขระ"/>
    <w:basedOn w:val="a0"/>
    <w:link w:val="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TED08</cp:lastModifiedBy>
  <cp:revision>2</cp:revision>
  <cp:lastPrinted>2018-06-26T03:56:00Z</cp:lastPrinted>
  <dcterms:created xsi:type="dcterms:W3CDTF">2021-12-01T06:51:00Z</dcterms:created>
  <dcterms:modified xsi:type="dcterms:W3CDTF">2021-12-01T06:51:00Z</dcterms:modified>
</cp:coreProperties>
</file>